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87DE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77B1BA9D" w14:textId="77777777" w:rsidR="00725DA6" w:rsidRDefault="00725DA6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F91BEA0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73360E3" w14:textId="77777777" w:rsidR="00E919DB" w:rsidRDefault="00E919DB" w:rsidP="00E919DB">
      <w:pPr>
        <w:ind w:firstLine="720"/>
        <w:jc w:val="both"/>
        <w:rPr>
          <w:rFonts w:ascii="Tw Cen MT" w:hAnsi="Tw Cen MT"/>
          <w:b/>
          <w:sz w:val="36"/>
          <w:szCs w:val="36"/>
        </w:rPr>
      </w:pPr>
    </w:p>
    <w:p w14:paraId="5AB806E0" w14:textId="3B324D93" w:rsidR="00605B55" w:rsidRPr="00B069B7" w:rsidRDefault="002A46AA" w:rsidP="00B069B7">
      <w:pPr>
        <w:ind w:right="-810" w:hanging="90"/>
        <w:jc w:val="both"/>
        <w:rPr>
          <w:rFonts w:ascii="Tw Cen MT" w:hAnsi="Tw Cen MT"/>
          <w:b/>
          <w:color w:val="auto"/>
          <w:sz w:val="36"/>
          <w:szCs w:val="36"/>
        </w:rPr>
      </w:pPr>
      <w:r w:rsidRPr="00B069B7">
        <w:rPr>
          <w:rFonts w:ascii="Tw Cen MT" w:hAnsi="Tw Cen MT"/>
          <w:b/>
          <w:color w:val="auto"/>
          <w:sz w:val="36"/>
          <w:szCs w:val="36"/>
        </w:rPr>
        <w:t xml:space="preserve">JOB DESCRIPTION – </w:t>
      </w:r>
      <w:r w:rsidR="00B069B7" w:rsidRPr="00B069B7">
        <w:rPr>
          <w:rFonts w:ascii="Tw Cen MT" w:hAnsi="Tw Cen MT"/>
          <w:b/>
          <w:color w:val="auto"/>
          <w:sz w:val="36"/>
          <w:szCs w:val="36"/>
        </w:rPr>
        <w:t>ACCOUNTS RECEIVABLE COORDINATOR</w:t>
      </w:r>
    </w:p>
    <w:p w14:paraId="60ECA07B" w14:textId="77777777" w:rsidR="00605B55" w:rsidRPr="00605B55" w:rsidRDefault="00605B55" w:rsidP="00E919DB">
      <w:pPr>
        <w:jc w:val="both"/>
        <w:rPr>
          <w:rFonts w:ascii="Tw Cen MT" w:hAnsi="Tw Cen MT"/>
        </w:rPr>
      </w:pPr>
    </w:p>
    <w:p w14:paraId="70D5867E" w14:textId="77777777" w:rsidR="00605B55" w:rsidRDefault="00605B55" w:rsidP="00E919DB">
      <w:pPr>
        <w:jc w:val="both"/>
        <w:rPr>
          <w:rFonts w:ascii="Tw Cen MT" w:hAnsi="Tw Cen MT"/>
        </w:rPr>
      </w:pPr>
    </w:p>
    <w:p w14:paraId="4A957A9F" w14:textId="77777777" w:rsidR="00605B55" w:rsidRDefault="00605B55" w:rsidP="00E919DB">
      <w:pPr>
        <w:jc w:val="both"/>
        <w:rPr>
          <w:rFonts w:ascii="Tw Cen MT" w:hAnsi="Tw Cen MT"/>
        </w:rPr>
      </w:pPr>
    </w:p>
    <w:p w14:paraId="6B81F2F8" w14:textId="6BB0CC10" w:rsidR="00441E6A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STATUS: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 xml:space="preserve">Non-Exempt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DEPARTMENT: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234AC8">
        <w:rPr>
          <w:rFonts w:ascii="Tw Cen MT" w:hAnsi="Tw Cen MT"/>
        </w:rPr>
        <w:t>Finance</w:t>
      </w:r>
    </w:p>
    <w:p w14:paraId="6581EFB6" w14:textId="44D60444" w:rsidR="00E93036" w:rsidRDefault="00E93036" w:rsidP="00E919DB">
      <w:pPr>
        <w:jc w:val="both"/>
        <w:rPr>
          <w:rFonts w:ascii="Tw Cen MT" w:hAnsi="Tw Cen MT"/>
        </w:rPr>
      </w:pPr>
    </w:p>
    <w:p w14:paraId="616E74CD" w14:textId="0225C3F3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DATE: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June 2021</w:t>
      </w:r>
    </w:p>
    <w:p w14:paraId="7DDAFBDE" w14:textId="54FD7580" w:rsidR="00E93036" w:rsidRDefault="00E93036" w:rsidP="00E919DB">
      <w:pPr>
        <w:jc w:val="both"/>
        <w:rPr>
          <w:rFonts w:ascii="Tw Cen MT" w:hAnsi="Tw Cen MT"/>
        </w:rPr>
      </w:pPr>
    </w:p>
    <w:p w14:paraId="1A919807" w14:textId="5E8206EE" w:rsidR="00E93036" w:rsidRDefault="00E93036" w:rsidP="00E919DB">
      <w:pPr>
        <w:jc w:val="both"/>
        <w:rPr>
          <w:rFonts w:ascii="Tw Cen MT" w:hAnsi="Tw Cen MT"/>
        </w:rPr>
      </w:pPr>
    </w:p>
    <w:p w14:paraId="3D50AFC1" w14:textId="002CF9B4" w:rsidR="00E93036" w:rsidRDefault="00E93036" w:rsidP="00E919DB">
      <w:pPr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FUNCTION</w:t>
      </w:r>
    </w:p>
    <w:p w14:paraId="587429A8" w14:textId="7B6F05DE" w:rsidR="00E93036" w:rsidRDefault="00E93036" w:rsidP="00E919DB">
      <w:pPr>
        <w:jc w:val="both"/>
        <w:rPr>
          <w:rFonts w:ascii="Tw Cen MT" w:hAnsi="Tw Cen MT"/>
        </w:rPr>
      </w:pPr>
    </w:p>
    <w:p w14:paraId="6D411D31" w14:textId="55984FF9" w:rsidR="00E93036" w:rsidRPr="00AF1309" w:rsidRDefault="00E93036" w:rsidP="00E919DB">
      <w:pPr>
        <w:jc w:val="both"/>
        <w:rPr>
          <w:rFonts w:ascii="Tw Cen MT" w:hAnsi="Tw Cen MT"/>
        </w:rPr>
      </w:pPr>
      <w:r w:rsidRPr="00AF1309">
        <w:rPr>
          <w:rFonts w:ascii="Tw Cen MT" w:hAnsi="Tw Cen MT"/>
        </w:rPr>
        <w:t xml:space="preserve">The </w:t>
      </w:r>
      <w:r w:rsidR="00234AC8" w:rsidRPr="00AF1309">
        <w:rPr>
          <w:rFonts w:ascii="Tw Cen MT" w:hAnsi="Tw Cen MT"/>
        </w:rPr>
        <w:t xml:space="preserve">Accounts Receivable Coordinator is responsible for </w:t>
      </w:r>
      <w:r w:rsidR="008E3850" w:rsidRPr="00AF1309">
        <w:rPr>
          <w:rFonts w:ascii="Tw Cen MT" w:hAnsi="Tw Cen MT"/>
        </w:rPr>
        <w:t xml:space="preserve">ensuring the Company receives payments for </w:t>
      </w:r>
      <w:r w:rsidR="00B843DE" w:rsidRPr="00AF1309">
        <w:rPr>
          <w:rFonts w:ascii="Tw Cen MT" w:hAnsi="Tw Cen MT"/>
        </w:rPr>
        <w:t xml:space="preserve">the </w:t>
      </w:r>
      <w:r w:rsidR="008E3850" w:rsidRPr="00AF1309">
        <w:rPr>
          <w:rFonts w:ascii="Tw Cen MT" w:hAnsi="Tw Cen MT"/>
        </w:rPr>
        <w:t xml:space="preserve">services </w:t>
      </w:r>
      <w:r w:rsidR="00B843DE" w:rsidRPr="00AF1309">
        <w:rPr>
          <w:rFonts w:ascii="Tw Cen MT" w:hAnsi="Tw Cen MT"/>
        </w:rPr>
        <w:t xml:space="preserve">provided </w:t>
      </w:r>
      <w:r w:rsidR="008E3850" w:rsidRPr="00AF1309">
        <w:rPr>
          <w:rFonts w:ascii="Tw Cen MT" w:hAnsi="Tw Cen MT"/>
        </w:rPr>
        <w:t>and records those transactions accordingly.  The Accounts Receivable Coordinator handles the A/R function, including</w:t>
      </w:r>
      <w:r w:rsidR="009A1E68" w:rsidRPr="00AF1309">
        <w:rPr>
          <w:rFonts w:ascii="Tw Cen MT" w:hAnsi="Tw Cen MT"/>
        </w:rPr>
        <w:t xml:space="preserve"> billing, </w:t>
      </w:r>
      <w:r w:rsidR="00B843DE" w:rsidRPr="00AF1309">
        <w:rPr>
          <w:rFonts w:ascii="Tw Cen MT" w:hAnsi="Tw Cen MT"/>
        </w:rPr>
        <w:t xml:space="preserve">invoicing </w:t>
      </w:r>
      <w:r w:rsidR="009A1E68" w:rsidRPr="00AF1309">
        <w:rPr>
          <w:rFonts w:ascii="Tw Cen MT" w:hAnsi="Tw Cen MT"/>
        </w:rPr>
        <w:t xml:space="preserve">and </w:t>
      </w:r>
      <w:r w:rsidR="00B843DE" w:rsidRPr="00AF1309">
        <w:rPr>
          <w:rFonts w:ascii="Tw Cen MT" w:hAnsi="Tw Cen MT"/>
        </w:rPr>
        <w:t xml:space="preserve">preparing </w:t>
      </w:r>
      <w:r w:rsidR="009A1E68" w:rsidRPr="00AF1309">
        <w:rPr>
          <w:rFonts w:ascii="Tw Cen MT" w:hAnsi="Tw Cen MT"/>
        </w:rPr>
        <w:t>deposits</w:t>
      </w:r>
      <w:r w:rsidR="00234AC8" w:rsidRPr="00AF1309">
        <w:rPr>
          <w:rFonts w:ascii="Tw Cen MT" w:hAnsi="Tw Cen MT"/>
        </w:rPr>
        <w:t>. The Accounts Receivable Coordinator works in a team environment daily.</w:t>
      </w:r>
    </w:p>
    <w:p w14:paraId="7A17DB80" w14:textId="004CBF48" w:rsidR="00E93036" w:rsidRPr="00AF1309" w:rsidRDefault="00E93036" w:rsidP="00E919DB">
      <w:pPr>
        <w:jc w:val="both"/>
        <w:rPr>
          <w:rFonts w:ascii="Tw Cen MT" w:hAnsi="Tw Cen MT"/>
        </w:rPr>
      </w:pPr>
    </w:p>
    <w:p w14:paraId="1B52D159" w14:textId="533612E8" w:rsidR="00E93036" w:rsidRPr="00AF1309" w:rsidRDefault="00E93036" w:rsidP="00E919DB">
      <w:pPr>
        <w:jc w:val="both"/>
        <w:rPr>
          <w:rFonts w:ascii="Tw Cen MT" w:hAnsi="Tw Cen MT"/>
        </w:rPr>
      </w:pPr>
    </w:p>
    <w:p w14:paraId="4942ACB0" w14:textId="21448E29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ORGANIZATIONAL RELATIONSHIPS</w:t>
      </w:r>
    </w:p>
    <w:p w14:paraId="5E0E6CDF" w14:textId="6A739DC5" w:rsidR="00E93036" w:rsidRPr="00AF1309" w:rsidRDefault="00E93036" w:rsidP="00E919DB">
      <w:pPr>
        <w:jc w:val="both"/>
        <w:rPr>
          <w:rFonts w:ascii="Tw Cen MT" w:hAnsi="Tw Cen MT"/>
        </w:rPr>
      </w:pPr>
    </w:p>
    <w:p w14:paraId="70788AF2" w14:textId="190DC5BA" w:rsidR="00E93036" w:rsidRPr="00AF1309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</w:rPr>
      </w:pPr>
      <w:r w:rsidRPr="00AF1309">
        <w:rPr>
          <w:rFonts w:ascii="Tw Cen MT" w:hAnsi="Tw Cen MT"/>
        </w:rPr>
        <w:t xml:space="preserve">The </w:t>
      </w:r>
      <w:r w:rsidR="009A1E68" w:rsidRPr="00AF1309">
        <w:rPr>
          <w:rFonts w:ascii="Tw Cen MT" w:hAnsi="Tw Cen MT"/>
        </w:rPr>
        <w:t xml:space="preserve">Accounts Receivable Coordinator </w:t>
      </w:r>
      <w:r w:rsidRPr="00AF1309">
        <w:rPr>
          <w:rFonts w:ascii="Tw Cen MT" w:hAnsi="Tw Cen MT"/>
        </w:rPr>
        <w:t xml:space="preserve">reports directly to </w:t>
      </w:r>
      <w:r w:rsidR="009A1E68" w:rsidRPr="00AF1309">
        <w:rPr>
          <w:rFonts w:ascii="Tw Cen MT" w:hAnsi="Tw Cen MT"/>
        </w:rPr>
        <w:t>the Controller</w:t>
      </w:r>
    </w:p>
    <w:p w14:paraId="6DE76B14" w14:textId="782C742F" w:rsidR="00E93036" w:rsidRPr="00AF1309" w:rsidRDefault="00E93036" w:rsidP="00E919DB">
      <w:pPr>
        <w:pStyle w:val="ListParagraph"/>
        <w:numPr>
          <w:ilvl w:val="0"/>
          <w:numId w:val="1"/>
        </w:numPr>
        <w:jc w:val="both"/>
        <w:rPr>
          <w:rFonts w:ascii="Tw Cen MT" w:hAnsi="Tw Cen MT"/>
        </w:rPr>
      </w:pPr>
      <w:r w:rsidRPr="00AF1309">
        <w:rPr>
          <w:rFonts w:ascii="Tw Cen MT" w:hAnsi="Tw Cen MT"/>
        </w:rPr>
        <w:t xml:space="preserve">The </w:t>
      </w:r>
      <w:r w:rsidR="009A1E68" w:rsidRPr="00AF1309">
        <w:rPr>
          <w:rFonts w:ascii="Tw Cen MT" w:hAnsi="Tw Cen MT"/>
        </w:rPr>
        <w:t xml:space="preserve">Accounts Receivable Coordinator </w:t>
      </w:r>
      <w:r w:rsidRPr="00AF1309">
        <w:rPr>
          <w:rFonts w:ascii="Tw Cen MT" w:hAnsi="Tw Cen MT"/>
        </w:rPr>
        <w:t xml:space="preserve">has </w:t>
      </w:r>
      <w:r w:rsidR="009A1E68" w:rsidRPr="00AF1309">
        <w:rPr>
          <w:rFonts w:ascii="Tw Cen MT" w:hAnsi="Tw Cen MT"/>
        </w:rPr>
        <w:t xml:space="preserve">no </w:t>
      </w:r>
      <w:r w:rsidRPr="00AF1309">
        <w:rPr>
          <w:rFonts w:ascii="Tw Cen MT" w:hAnsi="Tw Cen MT"/>
        </w:rPr>
        <w:t>supervisory responsibility</w:t>
      </w:r>
      <w:r w:rsidR="009A1E68" w:rsidRPr="00AF1309">
        <w:rPr>
          <w:rFonts w:ascii="Tw Cen MT" w:hAnsi="Tw Cen MT"/>
        </w:rPr>
        <w:t>.</w:t>
      </w:r>
    </w:p>
    <w:p w14:paraId="1D77A5E9" w14:textId="506670C6" w:rsidR="00E93036" w:rsidRDefault="00E93036" w:rsidP="00E919DB">
      <w:pPr>
        <w:jc w:val="both"/>
        <w:rPr>
          <w:rFonts w:ascii="Tw Cen MT" w:hAnsi="Tw Cen MT"/>
        </w:rPr>
      </w:pPr>
    </w:p>
    <w:p w14:paraId="05013912" w14:textId="77777777" w:rsidR="00AF1309" w:rsidRPr="00AF1309" w:rsidRDefault="00AF1309" w:rsidP="00E919DB">
      <w:pPr>
        <w:jc w:val="both"/>
        <w:rPr>
          <w:rFonts w:ascii="Tw Cen MT" w:hAnsi="Tw Cen MT"/>
        </w:rPr>
      </w:pPr>
    </w:p>
    <w:p w14:paraId="21FD6E21" w14:textId="5804EB9B" w:rsidR="00E93036" w:rsidRPr="00E919DB" w:rsidRDefault="00E93036" w:rsidP="00E919DB">
      <w:pPr>
        <w:jc w:val="both"/>
        <w:rPr>
          <w:rFonts w:ascii="Tw Cen MT" w:hAnsi="Tw Cen MT"/>
        </w:rPr>
      </w:pPr>
      <w:r w:rsidRPr="00E919DB">
        <w:rPr>
          <w:rFonts w:ascii="Tw Cen MT" w:hAnsi="Tw Cen MT"/>
          <w:b/>
          <w:bCs/>
        </w:rPr>
        <w:t>ESSENTIAL FUNCTIONS AND RESPONSIBILITIES</w:t>
      </w:r>
    </w:p>
    <w:p w14:paraId="4FCF867A" w14:textId="6766E91C" w:rsidR="00E93036" w:rsidRDefault="00E93036" w:rsidP="00E919DB">
      <w:pPr>
        <w:jc w:val="both"/>
        <w:rPr>
          <w:rFonts w:ascii="Tw Cen MT" w:hAnsi="Tw Cen MT"/>
        </w:rPr>
      </w:pPr>
    </w:p>
    <w:p w14:paraId="7209BB80" w14:textId="13D4EE1D" w:rsidR="00E93036" w:rsidRDefault="00234AC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Collects Bill of Ladings</w:t>
      </w:r>
      <w:r w:rsidR="00B843DE">
        <w:rPr>
          <w:rFonts w:ascii="Tw Cen MT" w:hAnsi="Tw Cen MT"/>
          <w:sz w:val="20"/>
          <w:szCs w:val="20"/>
        </w:rPr>
        <w:t xml:space="preserve"> and images and</w:t>
      </w:r>
      <w:r>
        <w:rPr>
          <w:rFonts w:ascii="Tw Cen MT" w:hAnsi="Tw Cen MT"/>
          <w:sz w:val="20"/>
          <w:szCs w:val="20"/>
        </w:rPr>
        <w:t xml:space="preserve"> documents and verifies delivery and rate information according to customer requirements to process invoices daily.</w:t>
      </w:r>
    </w:p>
    <w:p w14:paraId="393B2AB2" w14:textId="27005E9F" w:rsidR="00234AC8" w:rsidRDefault="00234AC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Communicates discrepancies to appropriate parties and tracks outstanding items.</w:t>
      </w:r>
    </w:p>
    <w:p w14:paraId="543ACEBB" w14:textId="70128E8F" w:rsidR="00234AC8" w:rsidRDefault="00234AC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Works with third party portals to provide shipment support.</w:t>
      </w:r>
    </w:p>
    <w:p w14:paraId="12F408CD" w14:textId="399139E0" w:rsidR="00234AC8" w:rsidRDefault="00234AC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Prepares daily lockbox deposit(s).</w:t>
      </w:r>
    </w:p>
    <w:p w14:paraId="13662C21" w14:textId="0F29C490" w:rsidR="009A1E68" w:rsidRDefault="009A1E68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Researches and resolves unapplied cash receipts</w:t>
      </w:r>
      <w:r w:rsidR="00AF1309">
        <w:rPr>
          <w:rFonts w:ascii="Tw Cen MT" w:hAnsi="Tw Cen MT"/>
          <w:sz w:val="20"/>
          <w:szCs w:val="20"/>
        </w:rPr>
        <w:t>.</w:t>
      </w:r>
    </w:p>
    <w:p w14:paraId="222519D4" w14:textId="6ABF956A" w:rsidR="009A1E68" w:rsidRPr="00E919DB" w:rsidRDefault="00234B91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On a monthly basis perform</w:t>
      </w:r>
      <w:r w:rsidR="00B843DE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manual invoices for our customers that utilize manual bill pay.</w:t>
      </w:r>
    </w:p>
    <w:p w14:paraId="3C289FCD" w14:textId="25FC1DAD" w:rsidR="00E93036" w:rsidRDefault="00B843DE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Reviews</w:t>
      </w:r>
      <w:r w:rsidR="00234B91">
        <w:rPr>
          <w:rFonts w:ascii="Tw Cen MT" w:hAnsi="Tw Cen MT"/>
          <w:sz w:val="20"/>
          <w:szCs w:val="20"/>
        </w:rPr>
        <w:t xml:space="preserve"> the weekly unbilled report </w:t>
      </w:r>
      <w:r>
        <w:rPr>
          <w:rFonts w:ascii="Tw Cen MT" w:hAnsi="Tw Cen MT"/>
          <w:sz w:val="20"/>
          <w:szCs w:val="20"/>
        </w:rPr>
        <w:t>to identify delivered-but-unbilled loads</w:t>
      </w:r>
      <w:r w:rsidR="00234B91">
        <w:rPr>
          <w:rFonts w:ascii="Tw Cen MT" w:hAnsi="Tw Cen MT"/>
          <w:sz w:val="20"/>
          <w:szCs w:val="20"/>
        </w:rPr>
        <w:t xml:space="preserve"> and </w:t>
      </w:r>
      <w:r>
        <w:rPr>
          <w:rFonts w:ascii="Tw Cen MT" w:hAnsi="Tw Cen MT"/>
          <w:sz w:val="20"/>
          <w:szCs w:val="20"/>
        </w:rPr>
        <w:t xml:space="preserve">follows-up to bill the loads </w:t>
      </w:r>
      <w:r w:rsidR="00234B91">
        <w:rPr>
          <w:rFonts w:ascii="Tw Cen MT" w:hAnsi="Tw Cen MT"/>
          <w:sz w:val="20"/>
          <w:szCs w:val="20"/>
        </w:rPr>
        <w:t>accordingly.</w:t>
      </w:r>
    </w:p>
    <w:p w14:paraId="6EBD5BEC" w14:textId="22A68503" w:rsidR="00234B91" w:rsidRPr="00E919DB" w:rsidRDefault="00234B91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Ensure</w:t>
      </w:r>
      <w:r w:rsidR="00B843DE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each order has the accurate paperwork from the Account Manager and </w:t>
      </w:r>
      <w:r w:rsidR="00B22058">
        <w:rPr>
          <w:rFonts w:ascii="Tw Cen MT" w:hAnsi="Tw Cen MT"/>
          <w:sz w:val="20"/>
          <w:szCs w:val="20"/>
        </w:rPr>
        <w:t>D</w:t>
      </w:r>
      <w:bookmarkStart w:id="0" w:name="_GoBack"/>
      <w:bookmarkEnd w:id="0"/>
      <w:r>
        <w:rPr>
          <w:rFonts w:ascii="Tw Cen MT" w:hAnsi="Tw Cen MT"/>
          <w:sz w:val="20"/>
          <w:szCs w:val="20"/>
        </w:rPr>
        <w:t>rivers</w:t>
      </w:r>
      <w:r w:rsidR="00AF1309">
        <w:rPr>
          <w:rFonts w:ascii="Tw Cen MT" w:hAnsi="Tw Cen MT"/>
          <w:sz w:val="20"/>
          <w:szCs w:val="20"/>
        </w:rPr>
        <w:t xml:space="preserve"> to complete the invoicing process.</w:t>
      </w:r>
    </w:p>
    <w:p w14:paraId="768B7852" w14:textId="5F09C0C0" w:rsidR="00E93036" w:rsidRPr="00E919DB" w:rsidRDefault="0004238F" w:rsidP="00E919DB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Work</w:t>
      </w:r>
      <w:r w:rsidR="000506EA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with </w:t>
      </w:r>
      <w:r w:rsidR="000506EA">
        <w:rPr>
          <w:rFonts w:ascii="Tw Cen MT" w:hAnsi="Tw Cen MT"/>
          <w:sz w:val="20"/>
          <w:szCs w:val="20"/>
        </w:rPr>
        <w:t>A</w:t>
      </w:r>
      <w:r>
        <w:rPr>
          <w:rFonts w:ascii="Tw Cen MT" w:hAnsi="Tw Cen MT"/>
          <w:sz w:val="20"/>
          <w:szCs w:val="20"/>
        </w:rPr>
        <w:t>ccount Manager</w:t>
      </w:r>
      <w:r w:rsidR="000506EA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or customer</w:t>
      </w:r>
      <w:r w:rsidR="000506EA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</w:t>
      </w:r>
      <w:r w:rsidR="000506EA">
        <w:rPr>
          <w:rFonts w:ascii="Tw Cen MT" w:hAnsi="Tw Cen MT"/>
          <w:sz w:val="20"/>
          <w:szCs w:val="20"/>
        </w:rPr>
        <w:t>to correct invoices.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64206DAA" w14:textId="4D0879E3" w:rsidR="00E93036" w:rsidRPr="0004238F" w:rsidRDefault="0004238F" w:rsidP="0004238F">
      <w:pPr>
        <w:pStyle w:val="ListParagraph"/>
        <w:numPr>
          <w:ilvl w:val="0"/>
          <w:numId w:val="2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Respond</w:t>
      </w:r>
      <w:r w:rsidR="000506EA">
        <w:rPr>
          <w:rFonts w:ascii="Tw Cen MT" w:hAnsi="Tw Cen MT"/>
          <w:sz w:val="20"/>
          <w:szCs w:val="20"/>
        </w:rPr>
        <w:t>s</w:t>
      </w:r>
      <w:r>
        <w:rPr>
          <w:rFonts w:ascii="Tw Cen MT" w:hAnsi="Tw Cen MT"/>
          <w:sz w:val="20"/>
          <w:szCs w:val="20"/>
        </w:rPr>
        <w:t xml:space="preserve"> to questions </w:t>
      </w:r>
      <w:r w:rsidR="000506EA">
        <w:rPr>
          <w:rFonts w:ascii="Tw Cen MT" w:hAnsi="Tw Cen MT"/>
          <w:sz w:val="20"/>
          <w:szCs w:val="20"/>
        </w:rPr>
        <w:t>submitted to the Company’s A/R email address.</w:t>
      </w:r>
      <w:r w:rsidR="00E93036" w:rsidRPr="00E919DB">
        <w:rPr>
          <w:rFonts w:ascii="Tw Cen MT" w:hAnsi="Tw Cen MT"/>
          <w:sz w:val="20"/>
          <w:szCs w:val="20"/>
        </w:rPr>
        <w:t xml:space="preserve"> </w:t>
      </w:r>
    </w:p>
    <w:p w14:paraId="187EE434" w14:textId="39B8F952" w:rsidR="00E93036" w:rsidRDefault="00E93036" w:rsidP="00E919DB">
      <w:pPr>
        <w:jc w:val="both"/>
        <w:rPr>
          <w:rFonts w:ascii="Tw Cen MT" w:hAnsi="Tw Cen MT"/>
        </w:rPr>
      </w:pPr>
    </w:p>
    <w:p w14:paraId="08419FC0" w14:textId="77777777" w:rsidR="00E93036" w:rsidRDefault="00E93036" w:rsidP="00E919DB">
      <w:pPr>
        <w:jc w:val="both"/>
        <w:rPr>
          <w:rFonts w:ascii="Tw Cen MT" w:hAnsi="Tw Cen MT"/>
        </w:rPr>
      </w:pPr>
    </w:p>
    <w:p w14:paraId="04CBB242" w14:textId="77689D7A" w:rsidR="00E93036" w:rsidRPr="00E919DB" w:rsidRDefault="00E93036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OTHER DUTIES</w:t>
      </w:r>
    </w:p>
    <w:p w14:paraId="15824F3E" w14:textId="16427D9D" w:rsidR="00E93036" w:rsidRPr="0004238F" w:rsidRDefault="00E93036" w:rsidP="0004238F">
      <w:pPr>
        <w:jc w:val="both"/>
        <w:rPr>
          <w:rFonts w:ascii="Tw Cen MT" w:hAnsi="Tw Cen MT"/>
          <w:sz w:val="20"/>
          <w:szCs w:val="20"/>
        </w:rPr>
      </w:pPr>
    </w:p>
    <w:p w14:paraId="4326B904" w14:textId="7F39BBE2" w:rsidR="00E93036" w:rsidRPr="00E919DB" w:rsidRDefault="00E93036" w:rsidP="00E919DB">
      <w:pPr>
        <w:pStyle w:val="ListParagraph"/>
        <w:numPr>
          <w:ilvl w:val="0"/>
          <w:numId w:val="3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Other duties as assigned.</w:t>
      </w:r>
    </w:p>
    <w:p w14:paraId="64E9C4FC" w14:textId="7796C41F" w:rsidR="00E93036" w:rsidRDefault="00E93036" w:rsidP="00E919DB">
      <w:pPr>
        <w:jc w:val="both"/>
        <w:rPr>
          <w:rFonts w:ascii="Tw Cen MT" w:hAnsi="Tw Cen MT"/>
        </w:rPr>
      </w:pPr>
    </w:p>
    <w:p w14:paraId="6DEECB13" w14:textId="7B71D542" w:rsidR="00E93036" w:rsidRDefault="00E93036" w:rsidP="00E919DB">
      <w:pPr>
        <w:jc w:val="both"/>
        <w:rPr>
          <w:rFonts w:ascii="Tw Cen MT" w:hAnsi="Tw Cen MT"/>
        </w:rPr>
      </w:pPr>
    </w:p>
    <w:p w14:paraId="46EA1BB7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1E10231E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1EE71DF2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4B1D2395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47F4A00F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297DFAE6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18332064" w14:textId="77777777" w:rsidR="0004238F" w:rsidRDefault="0004238F" w:rsidP="00E919DB">
      <w:pPr>
        <w:jc w:val="both"/>
        <w:rPr>
          <w:rFonts w:ascii="Tw Cen MT" w:hAnsi="Tw Cen MT"/>
          <w:b/>
          <w:bCs/>
        </w:rPr>
      </w:pPr>
    </w:p>
    <w:p w14:paraId="72239F1F" w14:textId="77777777" w:rsidR="000506EA" w:rsidRDefault="000506EA" w:rsidP="00E919DB">
      <w:pPr>
        <w:jc w:val="both"/>
        <w:rPr>
          <w:rFonts w:ascii="Tw Cen MT" w:hAnsi="Tw Cen MT"/>
          <w:b/>
          <w:bCs/>
        </w:rPr>
      </w:pPr>
    </w:p>
    <w:p w14:paraId="3782229E" w14:textId="5B9C4FD0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MENTAL AND PHYSICAL REQUIREMENTS</w:t>
      </w:r>
    </w:p>
    <w:p w14:paraId="1676D6D3" w14:textId="77777777" w:rsidR="003E3A70" w:rsidRDefault="003E3A70" w:rsidP="00E919DB">
      <w:pPr>
        <w:jc w:val="both"/>
        <w:rPr>
          <w:rFonts w:ascii="Tw Cen MT" w:hAnsi="Tw Cen MT"/>
        </w:rPr>
      </w:pPr>
    </w:p>
    <w:p w14:paraId="220724C4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 xml:space="preserve">Strong verbal communication skills needed to articulate </w:t>
      </w:r>
      <w:r>
        <w:rPr>
          <w:rFonts w:ascii="Tw Cen MT" w:hAnsi="Tw Cen MT"/>
          <w:sz w:val="20"/>
          <w:szCs w:val="20"/>
        </w:rPr>
        <w:t>information</w:t>
      </w:r>
      <w:r w:rsidRPr="00BA5294">
        <w:rPr>
          <w:rFonts w:ascii="Tw Cen MT" w:hAnsi="Tw Cen MT"/>
          <w:sz w:val="20"/>
          <w:szCs w:val="20"/>
        </w:rPr>
        <w:t xml:space="preserve"> in a clear and concise manner </w:t>
      </w:r>
    </w:p>
    <w:p w14:paraId="071A3285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 xml:space="preserve">Excellent </w:t>
      </w:r>
      <w:r>
        <w:rPr>
          <w:rFonts w:ascii="Tw Cen MT" w:hAnsi="Tw Cen MT"/>
          <w:sz w:val="20"/>
          <w:szCs w:val="20"/>
        </w:rPr>
        <w:t>listening skills in order to interpret what you hear and provide the right answer</w:t>
      </w:r>
      <w:r w:rsidRPr="00BA5294">
        <w:rPr>
          <w:rFonts w:ascii="Tw Cen MT" w:hAnsi="Tw Cen MT"/>
          <w:sz w:val="20"/>
          <w:szCs w:val="20"/>
        </w:rPr>
        <w:t>.</w:t>
      </w:r>
    </w:p>
    <w:p w14:paraId="1310DE74" w14:textId="77777777" w:rsidR="000506EA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>Ability to solve complex problems through research and understanding.</w:t>
      </w:r>
    </w:p>
    <w:p w14:paraId="0932BC38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work in a team environment, providing support for many people.</w:t>
      </w:r>
    </w:p>
    <w:p w14:paraId="7A6B6D08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>Strong attention to detail, understanding the risk of missing important and/or relevant information.</w:t>
      </w:r>
    </w:p>
    <w:p w14:paraId="0642D10F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>Ability to perform assigned duties under frequent time pressures in an interruptive environment with changing priorities.</w:t>
      </w:r>
    </w:p>
    <w:p w14:paraId="4C5AD762" w14:textId="77777777" w:rsidR="000506EA" w:rsidRPr="00BA5294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>Strong computer skills required to manage and maintain data in software systems, often running reports from one system to upload data into another system.</w:t>
      </w:r>
    </w:p>
    <w:p w14:paraId="5405A783" w14:textId="77777777" w:rsidR="000506EA" w:rsidRPr="00F236D3" w:rsidRDefault="000506EA" w:rsidP="000506EA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 w:rsidRPr="00BA5294">
        <w:rPr>
          <w:rFonts w:ascii="Tw Cen MT" w:hAnsi="Tw Cen MT"/>
          <w:sz w:val="20"/>
          <w:szCs w:val="20"/>
        </w:rPr>
        <w:t>Sitting for long periods of time while using a telephone and computer.</w:t>
      </w:r>
    </w:p>
    <w:p w14:paraId="590F3571" w14:textId="2D616084" w:rsidR="003E3A70" w:rsidRDefault="003E3A70" w:rsidP="00E919DB">
      <w:pPr>
        <w:jc w:val="both"/>
        <w:rPr>
          <w:rFonts w:ascii="Tw Cen MT" w:hAnsi="Tw Cen MT"/>
        </w:rPr>
      </w:pPr>
    </w:p>
    <w:p w14:paraId="5F3E3253" w14:textId="77777777" w:rsidR="003E3A70" w:rsidRPr="000506EA" w:rsidRDefault="003E3A70" w:rsidP="00E919DB">
      <w:pPr>
        <w:jc w:val="both"/>
        <w:rPr>
          <w:rFonts w:ascii="Tw Cen MT" w:hAnsi="Tw Cen MT"/>
          <w:b/>
          <w:bCs/>
        </w:rPr>
      </w:pPr>
    </w:p>
    <w:p w14:paraId="1F876F5A" w14:textId="6D2FD653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EDUCATION, TRAINING AND EXPERIENCE</w:t>
      </w:r>
    </w:p>
    <w:p w14:paraId="29C7A1F8" w14:textId="77777777" w:rsidR="003E3A70" w:rsidRDefault="003E3A70" w:rsidP="00E919DB">
      <w:pPr>
        <w:jc w:val="both"/>
        <w:rPr>
          <w:rFonts w:ascii="Tw Cen MT" w:hAnsi="Tw Cen MT"/>
        </w:rPr>
      </w:pPr>
    </w:p>
    <w:p w14:paraId="616CD5C8" w14:textId="4E67382E" w:rsidR="0004238F" w:rsidRDefault="0004238F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Associates degree in</w:t>
      </w:r>
      <w:r w:rsidR="000506EA">
        <w:rPr>
          <w:rFonts w:ascii="Tw Cen MT" w:hAnsi="Tw Cen MT"/>
          <w:sz w:val="20"/>
          <w:szCs w:val="20"/>
        </w:rPr>
        <w:t xml:space="preserve"> Accounting or Finance </w:t>
      </w:r>
      <w:r>
        <w:rPr>
          <w:rFonts w:ascii="Tw Cen MT" w:hAnsi="Tw Cen MT"/>
          <w:sz w:val="20"/>
          <w:szCs w:val="20"/>
        </w:rPr>
        <w:t>is preferred.</w:t>
      </w:r>
    </w:p>
    <w:p w14:paraId="701E2597" w14:textId="4C66D0C9" w:rsidR="000506EA" w:rsidRDefault="000506EA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Knowledge and understanding of accounting standards.</w:t>
      </w:r>
    </w:p>
    <w:p w14:paraId="6A9D6B80" w14:textId="250A20A4" w:rsidR="003E3A70" w:rsidRPr="00E919DB" w:rsidRDefault="000506EA" w:rsidP="00E919DB">
      <w:pPr>
        <w:pStyle w:val="ListParagraph"/>
        <w:numPr>
          <w:ilvl w:val="0"/>
          <w:numId w:val="5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Working knowledge of computer systems, including Microsoft Office.  Proficiency in Excel required.</w:t>
      </w:r>
      <w:r w:rsidR="003E3A70" w:rsidRPr="00E919DB">
        <w:rPr>
          <w:rFonts w:ascii="Tw Cen MT" w:hAnsi="Tw Cen MT"/>
          <w:sz w:val="20"/>
          <w:szCs w:val="20"/>
        </w:rPr>
        <w:t xml:space="preserve"> </w:t>
      </w:r>
    </w:p>
    <w:p w14:paraId="3913B99D" w14:textId="208F4D1A" w:rsidR="003E3A70" w:rsidRDefault="003E3A70" w:rsidP="00E919DB">
      <w:pPr>
        <w:jc w:val="both"/>
        <w:rPr>
          <w:rFonts w:ascii="Tw Cen MT" w:hAnsi="Tw Cen MT"/>
        </w:rPr>
      </w:pPr>
    </w:p>
    <w:p w14:paraId="348D912C" w14:textId="36071DB3" w:rsidR="003E3A70" w:rsidRDefault="003E3A70" w:rsidP="00E919DB">
      <w:pPr>
        <w:jc w:val="both"/>
        <w:rPr>
          <w:rFonts w:ascii="Tw Cen MT" w:hAnsi="Tw Cen MT"/>
        </w:rPr>
      </w:pPr>
    </w:p>
    <w:p w14:paraId="2B7A532F" w14:textId="2F23EFC1" w:rsidR="003E3A70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WORKING ENVIRONMENT AND CONDITIONS</w:t>
      </w:r>
    </w:p>
    <w:p w14:paraId="10B18ACB" w14:textId="77777777" w:rsidR="00234B91" w:rsidRPr="00E919DB" w:rsidRDefault="00234B91" w:rsidP="00E919DB">
      <w:pPr>
        <w:jc w:val="both"/>
        <w:rPr>
          <w:rFonts w:ascii="Tw Cen MT" w:hAnsi="Tw Cen MT"/>
          <w:b/>
          <w:bCs/>
        </w:rPr>
      </w:pPr>
    </w:p>
    <w:p w14:paraId="3CAE2013" w14:textId="5122A9EC" w:rsidR="00FE60C0" w:rsidRPr="00E919DB" w:rsidRDefault="00FE60C0" w:rsidP="00E919DB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Corporate office environment</w:t>
      </w:r>
    </w:p>
    <w:p w14:paraId="6C629873" w14:textId="77777777" w:rsidR="00FE60C0" w:rsidRDefault="00FE60C0" w:rsidP="00E919DB">
      <w:pPr>
        <w:pStyle w:val="ListParagraph"/>
        <w:jc w:val="both"/>
        <w:rPr>
          <w:rFonts w:ascii="Tw Cen MT" w:hAnsi="Tw Cen MT"/>
        </w:rPr>
      </w:pPr>
    </w:p>
    <w:p w14:paraId="4A0B3844" w14:textId="77777777" w:rsidR="003E3A70" w:rsidRPr="003E3A70" w:rsidRDefault="003E3A70" w:rsidP="00E919DB">
      <w:pPr>
        <w:jc w:val="both"/>
        <w:rPr>
          <w:rFonts w:ascii="Tw Cen MT" w:hAnsi="Tw Cen MT"/>
        </w:rPr>
      </w:pPr>
    </w:p>
    <w:p w14:paraId="304AEFF0" w14:textId="2F6BE12A" w:rsidR="003E3A70" w:rsidRPr="00E919DB" w:rsidRDefault="003E3A70" w:rsidP="00E919DB">
      <w:pPr>
        <w:jc w:val="both"/>
        <w:rPr>
          <w:rFonts w:ascii="Tw Cen MT" w:hAnsi="Tw Cen MT"/>
          <w:b/>
          <w:bCs/>
        </w:rPr>
      </w:pPr>
      <w:r w:rsidRPr="00E919DB">
        <w:rPr>
          <w:rFonts w:ascii="Tw Cen MT" w:hAnsi="Tw Cen MT"/>
          <w:b/>
          <w:bCs/>
        </w:rPr>
        <w:t>EQUIPMENT AND TOOLS</w:t>
      </w:r>
    </w:p>
    <w:p w14:paraId="45E387DA" w14:textId="77777777" w:rsidR="003E3A70" w:rsidRDefault="003E3A70" w:rsidP="00E919DB">
      <w:pPr>
        <w:jc w:val="both"/>
        <w:rPr>
          <w:rFonts w:ascii="Tw Cen MT" w:hAnsi="Tw Cen MT"/>
        </w:rPr>
      </w:pPr>
    </w:p>
    <w:p w14:paraId="6310182A" w14:textId="77777777" w:rsidR="003E3A70" w:rsidRDefault="003E3A70" w:rsidP="00E919DB">
      <w:pPr>
        <w:jc w:val="both"/>
        <w:rPr>
          <w:rFonts w:ascii="Tw Cen MT" w:hAnsi="Tw Cen MT"/>
        </w:rPr>
        <w:sectPr w:rsidR="003E3A70" w:rsidSect="0011021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FA2D7" w14:textId="65DCCF78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Computer</w:t>
      </w:r>
    </w:p>
    <w:p w14:paraId="5276FA7B" w14:textId="0A14111E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Telephone</w:t>
      </w:r>
    </w:p>
    <w:p w14:paraId="3EE1684B" w14:textId="34F2B965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PC software and network</w:t>
      </w:r>
    </w:p>
    <w:p w14:paraId="5EBF32E1" w14:textId="6A673F31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Calculator</w:t>
      </w:r>
      <w:r w:rsidR="000506EA">
        <w:rPr>
          <w:rFonts w:ascii="Tw Cen MT" w:hAnsi="Tw Cen MT"/>
          <w:sz w:val="20"/>
          <w:szCs w:val="20"/>
        </w:rPr>
        <w:t>/10-Key</w:t>
      </w:r>
    </w:p>
    <w:p w14:paraId="30BF979E" w14:textId="77777777" w:rsidR="000506EA" w:rsidRDefault="000506EA" w:rsidP="00E919DB">
      <w:pPr>
        <w:ind w:left="720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FAX </w:t>
      </w:r>
    </w:p>
    <w:p w14:paraId="676DAEC0" w14:textId="2BBDF07C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Scanner</w:t>
      </w:r>
    </w:p>
    <w:p w14:paraId="50CA3585" w14:textId="77777777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Copy machine</w:t>
      </w:r>
    </w:p>
    <w:p w14:paraId="6D94A8DE" w14:textId="249B7D09" w:rsidR="003E3A70" w:rsidRPr="00E919DB" w:rsidRDefault="003E3A70" w:rsidP="00E919DB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Postage equipment</w:t>
      </w:r>
    </w:p>
    <w:p w14:paraId="33697859" w14:textId="0F2FCC0C" w:rsidR="003E3A70" w:rsidRPr="00234B91" w:rsidRDefault="003E3A70" w:rsidP="00234B91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Microsoft Office</w:t>
      </w:r>
    </w:p>
    <w:p w14:paraId="423761F2" w14:textId="77777777" w:rsidR="000506EA" w:rsidRDefault="000506EA" w:rsidP="00E919DB">
      <w:pPr>
        <w:jc w:val="both"/>
        <w:rPr>
          <w:rFonts w:ascii="Tw Cen MT" w:hAnsi="Tw Cen MT"/>
          <w:b/>
          <w:bCs/>
        </w:rPr>
        <w:sectPr w:rsidR="000506EA" w:rsidSect="000506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B971AE" w14:textId="28CFAD48" w:rsidR="003E3A70" w:rsidRPr="003E3A70" w:rsidRDefault="003E3A70" w:rsidP="00E919DB">
      <w:pPr>
        <w:jc w:val="both"/>
        <w:rPr>
          <w:rFonts w:ascii="Tw Cen MT" w:hAnsi="Tw Cen MT"/>
          <w:b/>
          <w:bCs/>
        </w:rPr>
      </w:pPr>
    </w:p>
    <w:p w14:paraId="5AE69B3F" w14:textId="77777777" w:rsidR="00E93036" w:rsidRPr="00E93036" w:rsidRDefault="00E93036" w:rsidP="00E919DB">
      <w:pPr>
        <w:jc w:val="both"/>
        <w:rPr>
          <w:rFonts w:ascii="Tw Cen MT" w:hAnsi="Tw Cen MT"/>
        </w:rPr>
      </w:pPr>
    </w:p>
    <w:p w14:paraId="108FCB35" w14:textId="6E06C354" w:rsidR="00E93036" w:rsidRPr="003E3A70" w:rsidRDefault="003E3A70" w:rsidP="00E919DB">
      <w:pPr>
        <w:jc w:val="both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The specific statements shown in each section of this description are not intended to be all-inclusive.  They represent typical elements and criteria considered necessary to perform the job successfully.  The company recognizes that an individual with a disability may require an accommodation to enable him/her to successfully perform a job function.  Consideration will be given to reasonable accommodations.  This document does not create an employment contract, implied or otherwise, other than an “at will” relationship.</w:t>
      </w:r>
    </w:p>
    <w:sectPr w:rsidR="00E93036" w:rsidRPr="003E3A70" w:rsidSect="003E3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F4A1" w14:textId="77777777" w:rsidR="00725DA6" w:rsidRDefault="00725DA6" w:rsidP="00725DA6">
      <w:r>
        <w:separator/>
      </w:r>
    </w:p>
  </w:endnote>
  <w:endnote w:type="continuationSeparator" w:id="0">
    <w:p w14:paraId="1F455F22" w14:textId="77777777" w:rsidR="00725DA6" w:rsidRDefault="00725DA6" w:rsidP="007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3D62" w14:textId="77777777" w:rsidR="00725DA6" w:rsidRDefault="00725DA6" w:rsidP="00725DA6">
      <w:r>
        <w:separator/>
      </w:r>
    </w:p>
  </w:footnote>
  <w:footnote w:type="continuationSeparator" w:id="0">
    <w:p w14:paraId="778BD8CC" w14:textId="77777777" w:rsidR="00725DA6" w:rsidRDefault="00725DA6" w:rsidP="007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8485" w14:textId="18F53082" w:rsidR="00725DA6" w:rsidRDefault="00E919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2B389" wp14:editId="2AE48B99">
          <wp:simplePos x="0" y="0"/>
          <wp:positionH relativeFrom="column">
            <wp:posOffset>2393342</wp:posOffset>
          </wp:positionH>
          <wp:positionV relativeFrom="paragraph">
            <wp:posOffset>-171118</wp:posOffset>
          </wp:positionV>
          <wp:extent cx="1207008" cy="1069848"/>
          <wp:effectExtent l="0" t="0" r="0" b="0"/>
          <wp:wrapSquare wrapText="bothSides"/>
          <wp:docPr id="2" name="Picture 2" descr="46523_1-Wylie_Daske_Logo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523_1-Wylie_Daske_Logo_V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FE8"/>
    <w:multiLevelType w:val="hybridMultilevel"/>
    <w:tmpl w:val="EF1A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6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99D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64F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650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0CC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6D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41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55"/>
    <w:rsid w:val="00012B82"/>
    <w:rsid w:val="0004238F"/>
    <w:rsid w:val="000506EA"/>
    <w:rsid w:val="0006228A"/>
    <w:rsid w:val="0010739A"/>
    <w:rsid w:val="00110216"/>
    <w:rsid w:val="00153BC7"/>
    <w:rsid w:val="00156FA4"/>
    <w:rsid w:val="00161A07"/>
    <w:rsid w:val="001651A8"/>
    <w:rsid w:val="001C3B08"/>
    <w:rsid w:val="00234AC8"/>
    <w:rsid w:val="00234B91"/>
    <w:rsid w:val="00276305"/>
    <w:rsid w:val="002A46AA"/>
    <w:rsid w:val="002D7F9E"/>
    <w:rsid w:val="00312E74"/>
    <w:rsid w:val="003A21F0"/>
    <w:rsid w:val="003E3A70"/>
    <w:rsid w:val="00414248"/>
    <w:rsid w:val="00441E6A"/>
    <w:rsid w:val="00485D97"/>
    <w:rsid w:val="004B4920"/>
    <w:rsid w:val="004E5993"/>
    <w:rsid w:val="005020A2"/>
    <w:rsid w:val="00563A91"/>
    <w:rsid w:val="00580CBA"/>
    <w:rsid w:val="005A2536"/>
    <w:rsid w:val="00605B55"/>
    <w:rsid w:val="00670183"/>
    <w:rsid w:val="006F4304"/>
    <w:rsid w:val="00724FCB"/>
    <w:rsid w:val="00725DA6"/>
    <w:rsid w:val="00762304"/>
    <w:rsid w:val="00805A3B"/>
    <w:rsid w:val="00855450"/>
    <w:rsid w:val="008C6B33"/>
    <w:rsid w:val="008D0AB1"/>
    <w:rsid w:val="008E3850"/>
    <w:rsid w:val="00901993"/>
    <w:rsid w:val="0098594D"/>
    <w:rsid w:val="00986DC8"/>
    <w:rsid w:val="009A1E68"/>
    <w:rsid w:val="009E66B4"/>
    <w:rsid w:val="009E77A8"/>
    <w:rsid w:val="00A07BEB"/>
    <w:rsid w:val="00A73C6A"/>
    <w:rsid w:val="00AB6CD1"/>
    <w:rsid w:val="00AC5E65"/>
    <w:rsid w:val="00AF1309"/>
    <w:rsid w:val="00B02D9D"/>
    <w:rsid w:val="00B069B7"/>
    <w:rsid w:val="00B22058"/>
    <w:rsid w:val="00B574A1"/>
    <w:rsid w:val="00B843DE"/>
    <w:rsid w:val="00B85E12"/>
    <w:rsid w:val="00BE6939"/>
    <w:rsid w:val="00C40C5C"/>
    <w:rsid w:val="00C76BC9"/>
    <w:rsid w:val="00CA4265"/>
    <w:rsid w:val="00CC4474"/>
    <w:rsid w:val="00D43BFF"/>
    <w:rsid w:val="00D82B8C"/>
    <w:rsid w:val="00D84EEF"/>
    <w:rsid w:val="00DA03E9"/>
    <w:rsid w:val="00DA2B4F"/>
    <w:rsid w:val="00DA4AC6"/>
    <w:rsid w:val="00E919DB"/>
    <w:rsid w:val="00E93036"/>
    <w:rsid w:val="00EE7CD2"/>
    <w:rsid w:val="00FB321A"/>
    <w:rsid w:val="00FE60C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5EF17C"/>
  <w15:chartTrackingRefBased/>
  <w15:docId w15:val="{8257184F-4D86-43DB-8008-71E9422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43BFF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D43BFF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D43BFF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D43BFF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D43BFF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D43BFF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D43BFF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D43BFF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D43BFF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D43BFF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D43BFF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D43BFF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FF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BF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F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D43BFF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D43BFF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D43BFF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D43BFF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D43BFF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D43BFF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D43BFF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05B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6"/>
  </w:style>
  <w:style w:type="paragraph" w:styleId="Footer">
    <w:name w:val="footer"/>
    <w:basedOn w:val="Normal"/>
    <w:link w:val="Foot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6"/>
  </w:style>
  <w:style w:type="paragraph" w:styleId="BalloonText">
    <w:name w:val="Balloon Text"/>
    <w:basedOn w:val="Normal"/>
    <w:link w:val="BalloonTextChar"/>
    <w:uiPriority w:val="99"/>
    <w:semiHidden/>
    <w:unhideWhenUsed/>
    <w:rsid w:val="002A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61AA.3EA95BA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ide Bailly">
  <a:themeElements>
    <a:clrScheme name="Eide Bailly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 Design 1" id="{07689608-683F-44D0-9D4E-BB753B6AB92C}" vid="{1FA2863C-6434-4BD3-BFEB-94C6D8118F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E9D2-A451-4DF5-B85A-4B8572D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Dahlberg</dc:creator>
  <cp:keywords/>
  <dc:description/>
  <cp:lastModifiedBy>Lauri Dahlberg</cp:lastModifiedBy>
  <cp:revision>2</cp:revision>
  <dcterms:created xsi:type="dcterms:W3CDTF">2021-07-16T20:50:00Z</dcterms:created>
  <dcterms:modified xsi:type="dcterms:W3CDTF">2021-07-16T20:50:00Z</dcterms:modified>
</cp:coreProperties>
</file>